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3589"/>
        <w:gridCol w:w="2077"/>
        <w:gridCol w:w="3265"/>
        <w:gridCol w:w="1564"/>
        <w:gridCol w:w="1196"/>
        <w:gridCol w:w="2018"/>
      </w:tblGrid>
      <w:tr w:rsidR="001A0194" w:rsidRPr="001A0194" w14:paraId="001FB7AE" w14:textId="77777777" w:rsidTr="00AC6802">
        <w:trPr>
          <w:trHeight w:val="320"/>
        </w:trPr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6036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>Cookies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>opcionais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DB11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02A1A" w14:textId="77777777" w:rsidR="001A0194" w:rsidRPr="001A0194" w:rsidRDefault="001A0194" w:rsidP="001A0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2AB9" w14:textId="77777777" w:rsidR="001A0194" w:rsidRPr="001A0194" w:rsidRDefault="001A0194" w:rsidP="001A0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1A0194" w:rsidRPr="001A0194" w14:paraId="29EC1862" w14:textId="77777777" w:rsidTr="00AC6802">
        <w:trPr>
          <w:trHeight w:val="700"/>
        </w:trPr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31B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Nome do cookie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8A2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Origem 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03BC" w14:textId="77777777" w:rsidR="001A0194" w:rsidRPr="001A0194" w:rsidRDefault="001A0194" w:rsidP="001A01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Descrição do objetivo 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300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Categoria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F8CD" w14:textId="77777777" w:rsidR="001A0194" w:rsidRPr="001A0194" w:rsidRDefault="001A0194" w:rsidP="001A01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Duração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A80C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Classificação </w:t>
            </w:r>
          </w:p>
        </w:tc>
      </w:tr>
      <w:tr w:rsidR="001A0194" w:rsidRPr="00AC6802" w14:paraId="27AB7ED5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vAlign w:val="center"/>
            <w:hideMark/>
          </w:tcPr>
          <w:p w14:paraId="61702E4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ADOBE: Estes cookies de origem são utilizados para personalizar o site e fornecer vários serviços analíticos </w:t>
            </w:r>
          </w:p>
        </w:tc>
      </w:tr>
      <w:tr w:rsidR="001A0194" w:rsidRPr="001A0194" w14:paraId="7F3E783E" w14:textId="77777777" w:rsidTr="001A0194">
        <w:trPr>
          <w:trHeight w:val="34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779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AMCV_#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96E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D47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Define e guarda um identificador único para os visitantes do seu site (o MID)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Estes cookies permitem que o serviço de identificação acompanhe os visitantes nos seus diferentes domínios e possibilitam a partilha de dados entre as diferentes soluções da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Experience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Cloud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 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9E9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14B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12 meses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7E5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 / Personalização </w:t>
            </w:r>
          </w:p>
        </w:tc>
      </w:tr>
      <w:tr w:rsidR="001A0194" w:rsidRPr="001A0194" w14:paraId="1E161B56" w14:textId="77777777" w:rsidTr="001A0194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A97E72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AMCVS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08B63C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E7F0A3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 cookie AMCVS funciona como um indicador de que a sessão foi iniciada. O seu valor é sempre 1 e é desativado quando a sessão termina.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AB748F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47781B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17B88D6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2FB708EF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876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lastRenderedPageBreak/>
              <w:t>kndctr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_{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ims_org_</w:t>
            </w:r>
            <w:proofErr w:type="gram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id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}_</w:t>
            </w:r>
            <w:proofErr w:type="spellStart"/>
            <w:proofErr w:type="gram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AdobeOrg_identity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9B5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652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o ECID e informações relacionadas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37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F5F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12 meses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5E7B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 / Personalização </w:t>
            </w:r>
          </w:p>
        </w:tc>
      </w:tr>
      <w:tr w:rsidR="001A0194" w:rsidRPr="001A0194" w14:paraId="0D2E71BC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BDE8E2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kndctr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_{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ims_org_</w:t>
            </w:r>
            <w:proofErr w:type="gram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id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}_</w:t>
            </w:r>
            <w:proofErr w:type="spellStart"/>
            <w:proofErr w:type="gram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AdobeOrg_cluster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400DD3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03264E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 região da Rede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Edge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que atende aos pedidos do utilizador.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8561CC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A99F75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7FB2E5F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4DC04540" w14:textId="77777777" w:rsidTr="001A0194">
        <w:trPr>
          <w:trHeight w:val="9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E3C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com.adobe</w:t>
            </w:r>
            <w:proofErr w:type="gram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.alloy.*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491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FF7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as informações utilizadas pelo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Alloy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SDK durante a sessão.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F33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31F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C9D6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 / Personalização </w:t>
            </w:r>
          </w:p>
        </w:tc>
      </w:tr>
      <w:tr w:rsidR="001A0194" w:rsidRPr="00AC6802" w14:paraId="4004481D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vAlign w:val="center"/>
            <w:hideMark/>
          </w:tcPr>
          <w:p w14:paraId="642D7C3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Userlike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 Utilizamos o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Userlike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disponibilizar uma funcionalidade de chat em tempo real no nosso site, para que o utilizador possa colocar questões e obter assistência diretamente enquanto navega ou efetua reservas. </w:t>
            </w:r>
          </w:p>
        </w:tc>
      </w:tr>
      <w:tr w:rsidR="001A0194" w:rsidRPr="001A0194" w14:paraId="785FA765" w14:textId="77777777" w:rsidTr="001A0194">
        <w:trPr>
          <w:trHeight w:val="276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7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uslk_umm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 125608_s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4E3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25D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suportar funcionalidades do site, como o chat ao vivo e a gestão de sessões, ajudando serviços como a função do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Userlike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a funcionar sem problemas enquanto navega no nosso site.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A55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B43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E2B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62ED4F0C" w14:textId="77777777" w:rsidTr="001A0194">
        <w:trPr>
          <w:trHeight w:val="27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8A5BAB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uslk_umm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 125608_s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8F8BD0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979428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suportar funcionalidades do site, como o chat ao vivo e a gestão de sessões, ajudando serviços como a função do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Userlike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a funcionar sem problemas enquanto navega no nosso site.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BFA5F0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F1D7B6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5913AD5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AC6802" w14:paraId="7017C403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E6FE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Youtube: Utilizado para incorporar vídeos do YouTube em ambos os sites, em várias páginas. </w:t>
            </w:r>
          </w:p>
        </w:tc>
      </w:tr>
      <w:tr w:rsidR="001A0194" w:rsidRPr="001A0194" w14:paraId="72F2E23D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AC791C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YSC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530BF0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youtube.com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A1D8F2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Regista a atividade do utilizador durante uma única sessão no YouTube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B092DD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A319D0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1C61E74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08852952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2EA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VISITOR_INFO1_LIVE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A2B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youtube.com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2FC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Verifica a velocidade da internet e ajusta a qualidade do leitor do YouTube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9A9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B23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180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425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7EAE81FC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78EE6F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VISITOR_PRIVACY_METADATA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040343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youtube.com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A20777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Guarda as definições de privacidade do YouTube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A93639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35FCE5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180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5D7C254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56244C32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8A0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__Secure-ROLLOUT_TOKEN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BE9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youtube.com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EC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pelo YouTube para testar novas funcionalidades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1E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E2A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180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D961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48822717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98BF17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__Secure-YNID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8BAE06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youtube.com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440CE6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um identificador de utilizador para o YouTube, com o objetivo de personalizar anúncios e recomendações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53A20B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2064FF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180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3736B31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0162B11F" w14:textId="77777777" w:rsidTr="001A0194">
        <w:trPr>
          <w:trHeight w:val="9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891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TESTCOOKIESENABLED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8BE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youtube.com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E90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temporário para testar se os cookies funcionam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800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CDB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min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17CF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AC6802" w14:paraId="07ACDE72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vAlign w:val="center"/>
            <w:hideMark/>
          </w:tcPr>
          <w:p w14:paraId="4231B30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67886"/>
                <w:kern w:val="0"/>
                <w:sz w:val="18"/>
                <w:szCs w:val="18"/>
                <w:u w:val="single"/>
                <w:lang w:val="pt-PT" w:eastAsia="en-GB"/>
                <w14:ligatures w14:val="none"/>
              </w:rPr>
            </w:pPr>
            <w:r>
              <w:fldChar w:fldCharType="begin"/>
            </w:r>
            <w:r w:rsidRPr="00AC6802">
              <w:rPr>
                <w:lang w:val="pt-PT"/>
              </w:rPr>
              <w:instrText>HYPERLINK "https://www.luxair.lu/en/offers/luxair-smart-upgrade/" \t "_blank"</w:instrText>
            </w:r>
            <w:r>
              <w:fldChar w:fldCharType="separate"/>
            </w:r>
            <w:r w:rsidRPr="001A0194">
              <w:rPr>
                <w:rFonts w:ascii="Arial" w:eastAsia="Times New Roman" w:hAnsi="Arial" w:cs="Arial"/>
                <w:b/>
                <w:bCs/>
                <w:color w:val="467886"/>
                <w:kern w:val="0"/>
                <w:sz w:val="18"/>
                <w:szCs w:val="18"/>
                <w:u w:val="single"/>
                <w:lang w:val="pt-PT" w:eastAsia="en-GB"/>
                <w14:ligatures w14:val="none"/>
              </w:rPr>
              <w:t>Plusgrade: Utilizado em https://www.luxair.lu/en/offers/luxair-smart-upgrade/ para permitir que os clientes consultem o estado do seu upgrade. </w:t>
            </w:r>
            <w:r>
              <w:fldChar w:fldCharType="end"/>
            </w:r>
          </w:p>
        </w:tc>
      </w:tr>
      <w:tr w:rsidR="001A0194" w:rsidRPr="001A0194" w14:paraId="5C723222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96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AWSALB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606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upgrade.plusgrade.com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DA9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gerir a sessão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627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5A8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semana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A4F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27A888C3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3FA335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AWSALBCORS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0908D8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upgrade.plusgrade.com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491AC8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gerir a sessão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395DF3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7A0FEB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semana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5658CC7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1F4296F0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55A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JSESSIONID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36C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upgrade.plusgrade.com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FF8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gerir a sessão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CCD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E07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B345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37329044" w14:textId="77777777" w:rsidTr="001A0194">
        <w:trPr>
          <w:trHeight w:val="9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8A53FA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pg_elbDomainHint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6884BB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.plusgrade.com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5CDF8C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gerir a sessão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9CE052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FA92DC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584DAEA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AC6802" w14:paraId="78BA5B45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558B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Google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Maps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 Utilizado quando incorporado em páginas web específicas. </w:t>
            </w:r>
          </w:p>
        </w:tc>
      </w:tr>
      <w:tr w:rsidR="001A0194" w:rsidRPr="001A0194" w14:paraId="10A1B59B" w14:textId="77777777" w:rsidTr="001A0194">
        <w:trPr>
          <w:trHeight w:val="7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04C55A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NID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B7E138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Google.lu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EBFD63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Guardar as preferências de utilizador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088FFD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2CB1C5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6 meses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250A210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AC6802" w14:paraId="47DEB3A0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0A74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Amadeus: Os cookies analíticos da Amadeus ajudam-nos a compreender o desempenho dos nossos serviços digitais e a forma como os visitantes utilizam o nosso processo de reserva, permitindo-nos melhorar a fiabilidade, o desempenho e a experiência geral do utilizador. </w:t>
            </w:r>
          </w:p>
        </w:tc>
      </w:tr>
      <w:tr w:rsidR="001A0194" w:rsidRPr="001A0194" w14:paraId="7749850C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59DD0A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Analytics:DigitalData</w:t>
            </w:r>
            <w:proofErr w:type="spellEnd"/>
            <w:proofErr w:type="gram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259594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8C1BEE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pela Amadeus para armazenar dados analíticos.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BC53E7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8F95A6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410EFE9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6C82C107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254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Analytics:eBaDataLayer</w:t>
            </w:r>
            <w:proofErr w:type="spellEnd"/>
            <w:proofErr w:type="gram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01D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6D6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pela Amadeus para armazenar dados analíticos.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681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A8A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AD6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39F9AD06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F341D9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Analytics:InitialDigitalData</w:t>
            </w:r>
            <w:proofErr w:type="spellEnd"/>
            <w:proofErr w:type="gram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D60AB1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090347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pela Amadeus para armazenar dados analíticos.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73ACD3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5E0ACF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3757AFA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42EC6BC5" w14:textId="77777777" w:rsidTr="001A0194">
        <w:trPr>
          <w:trHeight w:val="9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8A7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Analytics:responseTime</w:t>
            </w:r>
            <w:proofErr w:type="spellEnd"/>
            <w:proofErr w:type="gram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7F9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240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pela Amadeus para armazenar dados analíticos.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595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093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96C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AC6802" w14:paraId="2EAD13CB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vAlign w:val="center"/>
            <w:hideMark/>
          </w:tcPr>
          <w:p w14:paraId="02EF3AB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Google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Analytics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 A Luxair utiliza os serviços do Google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Analytics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recolher dados dos visitantes do nosso site, relativos à sua atividade no site, com o objetivo de avaliar a eficácia dos sites. </w:t>
            </w:r>
          </w:p>
        </w:tc>
      </w:tr>
      <w:tr w:rsidR="001A0194" w:rsidRPr="001A0194" w14:paraId="19775438" w14:textId="77777777" w:rsidTr="001A0194">
        <w:trPr>
          <w:trHeight w:val="25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0FE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ga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70B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58D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distinguir utilizadores únicos através da atribuição de um ID de cliente gerado aleatoriamente. Ajuda a monitorizar as interações dos utilizadores ao longo das sessões para fins analíticos.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496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E6F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ano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FAE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07755F18" w14:textId="77777777" w:rsidTr="001A0194">
        <w:trPr>
          <w:trHeight w:val="2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1E6B0F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ga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_*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A1F347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A2D93E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Um cookie do 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Analytics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4 (GA4) que armazena um identificador único para uma propriedade específica do GA4. Utilizado para medir o comportamento e as interações dos utilizadores no site.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190AFE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6B8415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45AFE1C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6ACEC77F" w14:textId="77777777" w:rsidTr="001A0194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E05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gcl_au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C53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DE1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Liga o 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ao 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Analytics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160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3C0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357D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48824AED" w14:textId="77777777" w:rsidTr="001A0194">
        <w:trPr>
          <w:trHeight w:val="7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9C849E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gcl_ls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3C7D2A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3E8F8D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Liga o 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ao 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Analytics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B9EC4A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4EAA96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–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7972E9D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AC6802" w14:paraId="018C88B0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1545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Mouseflow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 O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Mouseflow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permite-nos identificar áreas em que o nosso site pode ser mais claro e fácil de utilizar, ajudando-nos a criar uma experiência mais fluida para os nossos visitantes. </w:t>
            </w:r>
          </w:p>
        </w:tc>
      </w:tr>
      <w:tr w:rsidR="001A0194" w:rsidRPr="001A0194" w14:paraId="5CDBC679" w14:textId="77777777" w:rsidTr="001A0194">
        <w:trPr>
          <w:trHeight w:val="29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764729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mf_user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38C327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477F18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Este cookie determina se o utilizador é um visitante recorrente ou se está a visitar o site pela primeira vez. Isto é feito simplesmente através de um botão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toggle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“sim/não” — não são guardadas quaisquer outras informações sobre o utilizador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878B8E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A59EEE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 meses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272F4E4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1C34C27E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FC6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mf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_[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session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]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E8B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4F1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 cookie contém informações sobre a sessão atual, mas não contém quaisquer informações que permitam identificar o visitante.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9EB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996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311F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178453A8" w14:textId="77777777" w:rsidTr="001A0194">
        <w:trPr>
          <w:trHeight w:val="9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F16112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mf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supportsSessionStorage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C9BB8A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D091D6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Verificação técnica para suporte da sessão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1B95D1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F3449F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34074F9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AC6802" w14:paraId="2D8829CE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A0FA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Google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 Utilizamos tecnologias do Google para perceber quais os anúncios e promoções que são úteis para os nossos clientes, analisando a forma como estes se relacionam com as reservas e outras ações. </w:t>
            </w:r>
          </w:p>
        </w:tc>
      </w:tr>
      <w:tr w:rsidR="001A0194" w:rsidRPr="001A0194" w14:paraId="7EEF0538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BB8820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gcl_au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061173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7C5710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pelo 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AdSense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medir as conversões dos anúncios e acompanhar a eficácia dos anúncios exibidos nos sites.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C8EDD2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FC734C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184089B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72CD9E69" w14:textId="77777777" w:rsidTr="001A0194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1ED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gcl_aw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14B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9EE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pelo 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monitorizar cliques em anúncios e conversões, ajudando os anunciantes a avaliar o desempenho das campanhas.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BA0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310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6DA9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2C8E5FF1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543192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gcl_gs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A27F1E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978593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pelo Google para o acompanhamento de conversões no 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quando um utilizador interage com serviços específicos do Google.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902E66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F4DADF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4217F7E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00BD59BD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602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GCL_AW_P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0D4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B3A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dados de cliques em anúncios e identificadores de conversão para campanhas do 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; utilizado para atribuir ações às interações com os anúncios.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189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35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3FA1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5D23481C" w14:textId="77777777" w:rsidTr="001A0194">
        <w:trPr>
          <w:trHeight w:val="184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B28490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gcl_ls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3857EA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359E45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Acompanha as conversões de anúncios e a atribuição de campanhas no 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utilizadores ao longo de várias sessões.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A9A364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921E72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64AD084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27145DFE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3C7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test_cookie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FA2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57E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verificar se o script consegue gravar cookies no navegador. Armazena apenas o valor “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test_cookie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”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FE9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0AD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D83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6C731613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366B31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IDE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5F2313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*.doubleclick.net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75697A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rastrear os vários sites que os utilizadores que visualizam os produtos publicitários do Google visitam.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004632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35D346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19AF12D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4645AEEA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1C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ar_debug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E1A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*.doubleclick.net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01D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Para fins de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debugging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48B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D8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14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25EA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0D876003" w14:textId="77777777" w:rsidTr="001A0194">
        <w:trPr>
          <w:trHeight w:val="46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A54323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DV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B17D88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www.google.com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CD9830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pelo 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armazenar um identificador único para o acompanhamento de conversões. Ajuda a medir as interações com o Google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, a associar cliques em anúncios a conversões e a atribuir ações dos utilizadores ao longo de várias sessões. Este cookie é utilizado principalmente para medir o desempenho dos anúncios e para fins de atribuição.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F84D69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62A704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ano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7520FC9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782694A6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124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SOCS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262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.google.com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48A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rastrear os vários sites que os utilizadores que visualizam os produtos publicitários do Google visitam.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841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3FA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24AA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40A50C18" w14:textId="77777777" w:rsidTr="001A0194">
        <w:trPr>
          <w:trHeight w:val="9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B21960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test_cookie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2861A0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*.doubleclick.net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DA09BD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Para fins de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debugging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5883EA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6D8971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14 minutos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5E28071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AC6802" w14:paraId="709F73F0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DCF8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Facebook: Utilizamos tecnologias do Facebook para perceber quais os anúncios e promoções que são úteis para os nossos clientes, analisando a forma como estes se relacionam com as reservas e outras ações. </w:t>
            </w:r>
          </w:p>
        </w:tc>
      </w:tr>
      <w:tr w:rsidR="001A0194" w:rsidRPr="001A0194" w14:paraId="59FD858B" w14:textId="77777777" w:rsidTr="001A0194">
        <w:trPr>
          <w:trHeight w:val="345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02FAEB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fbp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04F0F2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40629F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pelo Facebook para apresentar, avaliar e otimizar a publicidade em sites. Armazena um identificador único para que o navegador possa apresentar anúncios direcionados e acompanhar as interações do utilizador com os Anúncios do Facebook ao longo das sessões.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B856CF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8B1C6A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471DB6E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05944EB0" w14:textId="77777777" w:rsidTr="001A0194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FAF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lastExternalReferrer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9F6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87B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Rastreamento de referências e fontes de tráfego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3C8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928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570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1ABDD9C0" w14:textId="77777777" w:rsidTr="001A0194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59B7BE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lastExternalReferrerTime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8EDD93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7B3BE1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Rastreamento de referências e fontes de tráfego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5907CC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30ED06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3A5CF20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21B6F9A3" w14:textId="77777777" w:rsidTr="001A0194">
        <w:trPr>
          <w:trHeight w:val="69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611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topicsLastReferenceTime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382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06D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Rastreamento de referências e fontes de tráfego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143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6A3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403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2D1EFB2A" w14:textId="77777777" w:rsidTr="001A0194">
        <w:trPr>
          <w:trHeight w:val="253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393A78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ar_debug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28E9A3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facebook.com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3BE33D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fins de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debugging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no sistema de veiculação de anúncios do Facebook. Ajuda os programadores a monitorizar e a resolver problemas relacionados com o desempenho dos anúncios e eventos.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2D7005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D33F50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0D4BB9A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17B86862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418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sb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34D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facebook.com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749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Identificador do navegador utilizado para reconhecer dispositivos e garantir a segurança da sessão, contribuindo para a verificação do início de sessão e a prevenção de fraudes.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5C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629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ano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75B5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7B82BD7B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889458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datr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53D224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facebook.com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55926F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Ajuda a identificar navegadores e dispositivos por motivos de segurança, prevenindo atividades fraudulentas e protegendo as contas dos utilizadores.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8394A9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8EE7F5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ano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vAlign w:val="center"/>
            <w:hideMark/>
          </w:tcPr>
          <w:p w14:paraId="0098A87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2376A56B" w14:textId="77777777" w:rsidTr="001A0194">
        <w:trPr>
          <w:trHeight w:val="277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0DF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fr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CDD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facebook.com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D77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pelo Facebook para apresentar, avaliar e melhorar a relevância dos anúncios. Armazena identificadores do utilizador e do navegador para fins de personalização de anúncios e análise de dados.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CD5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A6D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8C9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AC6802" w14:paraId="43905F53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9B4AE5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Bing: Utilizamos tecnologias do Bing para perceber quais os anúncios e promoções que são úteis para os nossos clientes, analisando a forma como estes se relacionam com as reservas e outras ações. </w:t>
            </w:r>
          </w:p>
        </w:tc>
      </w:tr>
      <w:tr w:rsidR="001A0194" w:rsidRPr="001A0194" w14:paraId="529D4C82" w14:textId="77777777" w:rsidTr="001A0194">
        <w:trPr>
          <w:trHeight w:val="69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BD5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uetsid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8F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932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um ID de sessão único para a Microsoft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Advertising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322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07F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dia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A4D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751BF974" w14:textId="77777777" w:rsidTr="001A0194">
        <w:trPr>
          <w:trHeight w:val="69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78D073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uetsid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85BC49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390D00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um ID de sessão único para a Microsoft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Advertising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588B4C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88BAD8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18CE43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696BAD87" w14:textId="77777777" w:rsidTr="001A0194">
        <w:trPr>
          <w:trHeight w:val="69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D16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uetsid_exp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06D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EB9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 data e hora de expiração do cookie _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uetsid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704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0F7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2BB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3B162DAA" w14:textId="77777777" w:rsidTr="001A0194">
        <w:trPr>
          <w:trHeight w:val="46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2ECF2E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uetvid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72F601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F86E3F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4E56E9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0D0CFE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13 meses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5C5A9F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5FCBF5EE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B0C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uetvid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340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2FE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um identificador único de visitante de longo prazo utilizado pela Microsoft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Advertising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AE0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C33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072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638EE2C9" w14:textId="77777777" w:rsidTr="001A0194">
        <w:trPr>
          <w:trHeight w:val="69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EA6883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uetvid_exp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5C4C79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92A311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 data e hora de expiração do cookie _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uetvid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2A9360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089ECF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6541AA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331D9A76" w14:textId="77777777" w:rsidTr="001A0194">
        <w:trPr>
          <w:trHeight w:val="2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37B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_EDGE_AADUSR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93F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49F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Indica se um utilizador está conectado com uma conta Microsoft ou Azure AD; utilizado para permitir a personalização de anúncios e a análise de dados nos serviços da Microsoft Advertising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5D6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F5A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310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05921174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1BB798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_EDGE_S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031457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D43E7B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Regista dados sobre o comportamento dos visitantes para análise de anúncios e acompanhamento do desempenho através do Bing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11E05E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7D4D99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BAB4C1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6A26B9E4" w14:textId="77777777" w:rsidTr="001A0194">
        <w:trPr>
          <w:trHeight w:val="25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4A7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_EDGE_V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4B7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EF7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o ID do visitante utilizado para monitorizar o desempenho dos anúncios, as conversões e o comportamento do utilizador ao longo das sessões de navegação no Bing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Ads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DDF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996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350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1A7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51559F0C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AB6534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_HPVN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FA63A9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72189B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informações sobre a versão das páginas do Bing do utilizador para melhorar a velocidade de carregamento, o desempenho e a personalização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CAE195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E0FC85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E86B83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Personalização </w:t>
            </w:r>
          </w:p>
        </w:tc>
      </w:tr>
      <w:tr w:rsidR="001A0194" w:rsidRPr="001A0194" w14:paraId="01FC7C88" w14:textId="77777777" w:rsidTr="001A0194">
        <w:trPr>
          <w:trHeight w:val="184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685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RwBf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FC9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401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informações sobre o desempenho e o armazenamento em cache para melhorar a velocidade e a fiabilidade do serviço Bing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AF5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754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ano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ED4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0D919D7F" w14:textId="77777777" w:rsidTr="001A0194">
        <w:trPr>
          <w:trHeight w:val="184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E421D6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Rwho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97015B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BFE485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informações sobre o estado de autenticação do utilizador ou o encaminhamento de sessões para os serviços da Microsoft.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52A7EF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A565EA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E7A86C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700B6202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C7C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_SS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474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348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Mantém o estado da sessão e contribui para a 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renderização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das páginas e o funcionamento dos serviços do Bing.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E34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333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AA7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5D7D569D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FBBCB3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ak_bmsc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26F7A0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9AA682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segurança utilizado para verificar se um visitante é legítimo (Gestão de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bots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/ Proteção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Akamai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).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96A0CF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4810C9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ano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5CBFB8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2416BBDF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A67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BCP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1BF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71B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as preferências de personalização e o comportamento do utilizador no Bing para otimizar os resultados da pesquisa.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FA9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DB9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3D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2873424F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73211B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dsc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6DD3ED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0C096E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dados de sessão e autenticação para os serviços do Bing ou da Microsoft.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769B27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CF0994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5354A6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 </w:t>
            </w:r>
          </w:p>
        </w:tc>
      </w:tr>
      <w:tr w:rsidR="001A0194" w:rsidRPr="001A0194" w14:paraId="227205E5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86B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GC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3FA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9D7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Mantém as definições de localização geográfica ou regionais para fornecer conteúdos e resultados de pesquisa localizados.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9F6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ECF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dia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417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36902A2E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B58DF7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ipv6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B8261D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3F0BED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as informações de conectividade IPv6 do utilizador para otimização do encaminhamento e do desempenho.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5D50A8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900C1A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D11950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4DE3ECAD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F65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MUID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047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D37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Identificador único e permanente do utilizador para monitorizar as interações do utilizador em domínios da Microsoft para fins publicitários e de análise.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CAD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27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E22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2E5BCA33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BFB821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SRCHD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ABA6CA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CE6C9F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Identificador único e permanente do utilizador para monitorizar as interações do utilizador em domínios da Microsoft para fins publicitários e de análise.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CDDC76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338156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350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99B1AB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Personalização </w:t>
            </w:r>
          </w:p>
        </w:tc>
      </w:tr>
      <w:tr w:rsidR="001A0194" w:rsidRPr="001A0194" w14:paraId="40FBD3AE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CE7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SRCHHPGUSR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46B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40D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dados de personalização da página inicial específicos do utilizador para o Bing.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2CF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3C4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4BC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Personalização </w:t>
            </w:r>
          </w:p>
        </w:tc>
      </w:tr>
      <w:tr w:rsidR="001A0194" w:rsidRPr="001A0194" w14:paraId="28FF8844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7F4918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SRCHUID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C7ECCC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78353C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um identificador único do utilizador para manter a personalização e acompanhar as sessões de pesquisa.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432A0F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555CDC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350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7C3AE3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46FEAC8C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5E2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SRCHUSR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335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98E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Guarda as preferências de pesquisa do utilizador e os dados de personalização ao longo das sessões do Bing.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98E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BE9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9D8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4F2D59EE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32E50E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USRLOC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2E3545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bing.com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6264E1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as informações de localização do utilizador para fornecer resultados de pesquisa e conteúdos localizados.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68E97B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75EBBF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85CE79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AC6802" w14:paraId="3D2CDECC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E3A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 Utilizamos tecnologias do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perceber quais os anúncios e promoções que são úteis para os nossos clientes, analisando a forma como estes se relacionam com as reservas e outras ações. </w:t>
            </w:r>
          </w:p>
        </w:tc>
      </w:tr>
      <w:tr w:rsidR="001A0194" w:rsidRPr="001A0194" w14:paraId="7DD5A856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D6C183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Bcookie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6EADE1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B56CAA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Cookie de identificação do navegador para identificar de forma única os dispositivos que acedem ao 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, com o objetivo de detetar abusos na plataforma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BA87E1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9FB3A0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ano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5ED5B5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7A2B3474" w14:textId="77777777" w:rsidTr="001A0194">
        <w:trPr>
          <w:trHeight w:val="184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F0F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li_gc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FC9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0F2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armazenar o consentimento dos visitantes relativamente à utilização de cookies para fins não essenciais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7DB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F64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7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D42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0338146F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6883C0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Lidc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372C19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4788AE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Para facilitar a escolha do centro de dados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F76893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17B5BD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dia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47E7AC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25F5B70F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A36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cf_bm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0E9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B0D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Detecção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de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bots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fornecida pela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Cloudflare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F6D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05B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863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08A7DDE1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E7C947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AnalyticsSyncHistory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C576C4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0E270C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armazenar informações sobre a hora em que ocorreu uma sincronização com o cookie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lms_analytics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A0C918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F37B3C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6F9651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78DAA70D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AEE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Dfpfpt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5CD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48D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Identificador único do utilizador para prevenir abusos nos fluxos de trabalho de pagamentos do 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7A6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952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ano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755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1C5033AD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747A81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fptctx2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3094D4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6E5A60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Utilizado para prevenir abusos nos fluxos de trabalho de pagamentos do 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31F5E9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57BBC7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6F9E84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3145A27E" w14:textId="77777777" w:rsidTr="001A0194">
        <w:trPr>
          <w:trHeight w:val="2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257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lang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900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5CC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memorizar a configuração de idioma do utilizador, de modo a garantir que o LinkedIn.com seja apresentado no idioma selecionado pelo utilizador nas suas definições.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032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C63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C83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2A09E659" w14:textId="77777777" w:rsidTr="001A0194">
        <w:trPr>
          <w:trHeight w:val="414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777996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li_mc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246131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558069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como cache temporário para evitar consultas à base de dados relativamente ao consentimento de um membro para a utilização de cookies não essenciais e utilizado para manter as informações de consentimento no lado do cliente, a fim de garantir o cumprimento do consentimento no lado do cliente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D00CA0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25286C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6 meses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308F77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78E0F023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A99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li_sugr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F33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997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estabelecer uma correspondência probabilística da identidade de um utilizador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2AB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EA2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747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17C1251C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869791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liap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157ED8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540436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por domínios sem “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www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.” para indicar que um membro está com a sessão iniciada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D6603A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DA723F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01A9B3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1E15D83A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96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lms_ads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9E0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BB1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Utilizado para identificar membros do 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fora da plataforma para fins publicitários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780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D5D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D05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4C20D1A1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714E02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lms_analytics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6E7B25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1B0ED8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Utilizado para identificar membros do 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fora da plataforma para fins de análise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B95F41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2C112B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3F7952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3237E1DB" w14:textId="77777777" w:rsidTr="001A0194">
        <w:trPr>
          <w:trHeight w:val="184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E1A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UserMatchHistory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DD0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linkedin.com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C22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no processo de sincronização de identidades. Guarda a hora da última sincronização para evitar que o processo de sincronização se repita com frequência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90D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063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30 dias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FC6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AC6802" w14:paraId="4BA275CF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4EAF3"/>
            <w:vAlign w:val="center"/>
            <w:hideMark/>
          </w:tcPr>
          <w:p w14:paraId="24E04AC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CYBBA: O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Cybba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ajuda-nos a melhorar a experiência de reserva, identificando reservas incompletas e permitindo o envio de mensagens de acompanhamento relevantes, caso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om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utilizador decida continuar mais tarde.  </w:t>
            </w:r>
          </w:p>
        </w:tc>
      </w:tr>
      <w:tr w:rsidR="001A0194" w:rsidRPr="001A0194" w14:paraId="0567AA2D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02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vt_shop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358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453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o contexto da loja ou do comerciante do visitante para acompanhar as compras e visitas nas campanhas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CYBBA .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476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9D3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74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1CE7BF2B" w14:textId="77777777" w:rsidTr="001A0194">
        <w:trPr>
          <w:trHeight w:val="184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4F8327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vt_user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0B539A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371928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Armazena um identificador único do visitante para reconhecer o utilizador ao longo das sessões, para fins de 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redirecionamento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 análise.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70E732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0643E4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24 horas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0B578C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6C261BE4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89A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CYB_AB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560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8D3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realizar testes A/B em posicionamento de anúncios ou páginas de destino, com o objetivo de otimização.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0BD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611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48 horas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9B3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Personalização </w:t>
            </w:r>
          </w:p>
        </w:tc>
      </w:tr>
      <w:tr w:rsidR="001A0194" w:rsidRPr="001A0194" w14:paraId="2C10F297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D08D95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CYB_ID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7878F0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6874CB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um identificador único do utilizador para acompanhar as interações com as campanhas e afiliados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CYBBA .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F962F3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F9F2A8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8 horas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830329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2C35D393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65B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CYB_ONLOAD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108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D11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Assinala quando os scripts CYBBA foram carregados, para garantir que os pixels de rastreamento e 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redirecionamento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sejam acionados corretamente.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A5E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E95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8 horas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4E3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1772947B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802735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cybSessionID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10F884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BEBE40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Acompanha a sessão atual do utilizador para fins de análise, 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redirecionamento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 atribuição de conversões.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398EC3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CABCED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8 horas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62A7FB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01892F47" w14:textId="77777777" w:rsidTr="001A0194">
        <w:trPr>
          <w:trHeight w:val="184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F5F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CYBSession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094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CEF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de sessão alternativo que armazena identificadores relacionados com a sessão para o rastreamento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CYBBA .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DD3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4F0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5 minutos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C28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27A715AB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6E76AD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cybDest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6FBA9B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FAA48A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URLs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de destino ou informações de referência para acompanhar os percursos de conversão.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2B2F4D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6675D0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5 minutos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667D01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178AC388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F8A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cybOrigin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9C4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E41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a origem do visitante (site de referência) para fins de atribuição e reporte.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758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C8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5 minutos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DF9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1371411B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17BEEC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cybINC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A8529B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19EBD0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Regista as interações com as campanhas CYBBA, utilizadas para reportar cliques ou impressões.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1C79EE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2289FA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minutos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B825E8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5C7AD090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570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vt_C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_******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F73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F2D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rastreamento específico da campanha; armazena dados sobre a campanha CYBBA específica com a qual o visitante interage.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22D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217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B52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356EA0A7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E9FFDC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vt_all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AD7907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ACED31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Recolhe informações gerais de rastreamento do visitante, agregando várias interações para fins de análise.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B85F93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DB6B29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Persistente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4EDE4C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2176FA68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F1E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vt_info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C61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445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Armazena informações relacionadas com os visitantes para fins de análise e 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redirecionamento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967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63C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4A4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6BC78460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C712A3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vt_sess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C6E81C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675E03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específico da sessão para o acompanhamento temporário da sessão nas campanhas CYBBA.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326D8B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455F78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10584E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27F125FF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528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vt_ts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13F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33F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uma data e hora da última interação do visitante para fins de gestão e acompanhamento da sessão.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468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80A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3B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0460BB3F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94B78C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vt_user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F6585F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4D24C5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Aparece novamente como um identificador único e permanente do visitante, para reconhecer visitantes recorrentes.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2C7BB7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36F827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7EE19C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576AD873" w14:textId="77777777" w:rsidTr="001A0194">
        <w:trPr>
          <w:trHeight w:val="69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176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storejs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__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E17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BFF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Utilizado para armazenar o ID interno do JavaScript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2F5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F6B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Persistente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0AC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AC6802" w14:paraId="191B719B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4EAF3"/>
            <w:vAlign w:val="center"/>
            <w:hideMark/>
          </w:tcPr>
          <w:p w14:paraId="38FE915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Travel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Audience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 O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Travel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Audience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ajuda-nos a melhorar a nossa distribuição e as nossas ofertas, permitindo-nos compreender como as reservas são efetuadas através de parceiros de viagens selecionados.  </w:t>
            </w:r>
          </w:p>
        </w:tc>
      </w:tr>
      <w:tr w:rsidR="001A0194" w:rsidRPr="001A0194" w14:paraId="2DB206AF" w14:textId="77777777" w:rsidTr="001A0194">
        <w:trPr>
          <w:trHeight w:val="115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127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hid_LG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19D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travelaudience.com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terceiros)   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8F2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Identificador de utilizador pseudónimo com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hash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navegador/dispositivo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299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C46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dia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538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0F903D8B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1B73A9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tansel_LG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D4FBCF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travelaudience.com  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(terceiros)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710870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Identificador de utilizador pseudónimo com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hash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navegador/dispositivo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019D03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955CDA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1 dia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BBF93A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AC6802" w14:paraId="2C50A87D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C91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Reddit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 Utilizamos tecnologias do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Reddit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perceber quais os anúncios e promoções que são úteis para os nossos clientes, analisando a forma como estes se relacionam com as reservas e outras ações. </w:t>
            </w:r>
          </w:p>
        </w:tc>
      </w:tr>
      <w:tr w:rsidR="001A0194" w:rsidRPr="001A0194" w14:paraId="76EB33EB" w14:textId="77777777" w:rsidTr="001A0194">
        <w:trPr>
          <w:trHeight w:val="276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D5C862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rdt_uuid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19419C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9ACDDC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um identificador único do utilizador (formato: {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timestamp</w:t>
            </w:r>
            <w:proofErr w:type="spellEnd"/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}.{</w:t>
            </w:r>
            <w:proofErr w:type="spellStart"/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uuid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}) utilizado para atribuir ações no site (visualizações de páginas, conversões) de volta às campanhas publicitárias do 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Reddit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7C5CF6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AB2524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dias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60C0A1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1A92E6AD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C757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rdt_cid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2FF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1A8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Guarda o ID do clique no 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Reddit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(parâmetro de URL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rdt_cid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) para associar uma visita a um clique específico num anúncio do </w:t>
            </w:r>
            <w:proofErr w:type="spellStart"/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Reddit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.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743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77E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90 dias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EB2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13A78B05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0A8347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p_id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/ 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p_user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FF1AD3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1A01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PT" w:eastAsia="en-GB"/>
                <w14:ligatures w14:val="none"/>
              </w:rPr>
              <w:t>.reddit.com</w:t>
            </w:r>
            <w:proofErr w:type="gramEnd"/>
            <w:r w:rsidRPr="001A01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PT" w:eastAsia="en-GB"/>
                <w14:ligatures w14:val="none"/>
              </w:rPr>
              <w:t> 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(terceiros)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58F1E1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Autentica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utilizadores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Reddit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e monitoriza as conversões entre dispositivos.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E81ABD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FAA81B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 / Persistente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B3F3A2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02BCF356" w14:textId="77777777" w:rsidTr="001A0194">
        <w:trPr>
          <w:trHeight w:val="92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FAE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reddit_session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8A0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1A01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PT" w:eastAsia="en-GB"/>
                <w14:ligatures w14:val="none"/>
              </w:rPr>
              <w:t>.reddit.com</w:t>
            </w:r>
            <w:proofErr w:type="gramEnd"/>
            <w:r w:rsidRPr="001A01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PT" w:eastAsia="en-GB"/>
                <w14:ligatures w14:val="none"/>
              </w:rPr>
              <w:t> 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(terceiros)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BA2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Mantém o estado da sessão do utilizador por motivos de segurança.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9662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0A5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6A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1A0194" w14:paraId="3FFD7BAD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5CFE0B8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rt_event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 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2ECA85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1A01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PT" w:eastAsia="en-GB"/>
                <w14:ligatures w14:val="none"/>
              </w:rPr>
              <w:t>.reddit.com</w:t>
            </w:r>
            <w:proofErr w:type="gramEnd"/>
            <w:r w:rsidRPr="001A01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PT" w:eastAsia="en-GB"/>
                <w14:ligatures w14:val="none"/>
              </w:rPr>
              <w:t> </w:t>
            </w: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(terceiros) 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C031CF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temporariamente os dados do evento antes de estes serem transmitidos com sucesso. 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E7B509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BCFFD1C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52DFAD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 </w:t>
            </w:r>
          </w:p>
        </w:tc>
      </w:tr>
      <w:tr w:rsidR="001A0194" w:rsidRPr="00AC6802" w14:paraId="5E36CC79" w14:textId="77777777" w:rsidTr="001A0194">
        <w:trPr>
          <w:trHeight w:val="2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E66B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Spotify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: Utilizamos tecnologias do 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Spotify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para perceber quais os anúncios e promoções que são úteis para os nossos clientes, analisando a forma como estes se relacionam com as reservas e outras ações. </w:t>
            </w:r>
          </w:p>
        </w:tc>
      </w:tr>
      <w:tr w:rsidR="001A0194" w:rsidRPr="001A0194" w14:paraId="5FE6EF97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74F2A1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spdt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30E1F3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FD0C58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um identificador único de utilizador (UUID v4) para a atribuição de campanhas entre sessões. É definido no primeiro carregamento da página.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473643C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07D3EA1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365 dias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7C7327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7A6B2761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6C3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spdt_opt_out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62B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12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Indicador de exclusão voluntária (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opt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-out). Quando presente, o pixel desativa todo o rastreamento. É definido quando o URL contém o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parâmetro ?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spdt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_opt_out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529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C24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~10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anos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D99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Técnico </w:t>
            </w:r>
          </w:p>
        </w:tc>
      </w:tr>
      <w:tr w:rsidR="001A0194" w:rsidRPr="001A0194" w14:paraId="250513C0" w14:textId="77777777" w:rsidTr="001A0194">
        <w:trPr>
          <w:trHeight w:val="161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BD2B6E9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__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spdt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DC0007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9DE4D1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um identificador único de sessão (UUID v4), válido apenas durante a sessão, para atribuição ao nível da sessão.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503F405E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5954305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A38EDB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1328DC0B" w14:textId="77777777" w:rsidTr="001A0194">
        <w:trPr>
          <w:trHeight w:val="138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670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click_id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F6FA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9076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 o identificador de clique do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Spotify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(parâmetro URL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spclid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) para efeitos de atribuição de cliques.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EF2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C2A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Sessão 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6B2F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  <w:tr w:rsidR="001A0194" w:rsidRPr="001A0194" w14:paraId="57D60732" w14:textId="77777777" w:rsidTr="001A0194">
        <w:trPr>
          <w:trHeight w:val="207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218E501D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spdt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-{</w:t>
            </w:r>
            <w:proofErr w:type="spellStart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ts</w:t>
            </w:r>
            <w:proofErr w:type="spellEnd"/>
            <w:r w:rsidRPr="001A0194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}-{rand}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BA43243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Cookie de origem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15292A5B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Fila temporária de eventos. Os eventos individuais são armazenados aqui até serem agrupados e enviados para o </w:t>
            </w:r>
            <w:proofErr w:type="spell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Spotify</w:t>
            </w:r>
            <w:proofErr w:type="spell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, sendo depois imediatamente eliminados.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674A9BD4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Armazenamento 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34490BC1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temporário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vAlign w:val="center"/>
            <w:hideMark/>
          </w:tcPr>
          <w:p w14:paraId="7154A8A0" w14:textId="77777777" w:rsidR="001A0194" w:rsidRPr="001A0194" w:rsidRDefault="001A0194" w:rsidP="001A01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Comercial, </w:t>
            </w:r>
            <w:proofErr w:type="gramStart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Estatísticas</w:t>
            </w:r>
            <w:proofErr w:type="gramEnd"/>
            <w:r w:rsidRPr="001A0194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 </w:t>
            </w:r>
          </w:p>
        </w:tc>
      </w:tr>
    </w:tbl>
    <w:p w14:paraId="188741CF" w14:textId="77777777" w:rsidR="008624D9" w:rsidRPr="00CD6466" w:rsidRDefault="008624D9" w:rsidP="00C402B8">
      <w:pPr>
        <w:rPr>
          <w:color w:val="001B50"/>
          <w:lang w:val="fr-CH"/>
        </w:rPr>
      </w:pPr>
    </w:p>
    <w:sectPr w:rsidR="008624D9" w:rsidRPr="00CD6466" w:rsidSect="00CE5447">
      <w:headerReference w:type="default" r:id="rId6"/>
      <w:footerReference w:type="default" r:id="rId7"/>
      <w:pgSz w:w="16838" w:h="11906" w:orient="landscape"/>
      <w:pgMar w:top="2268" w:right="1701" w:bottom="226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9A3A" w14:textId="77777777" w:rsidR="00D16275" w:rsidRDefault="00D16275" w:rsidP="00C344B8">
      <w:pPr>
        <w:spacing w:after="0" w:line="240" w:lineRule="auto"/>
      </w:pPr>
      <w:r>
        <w:separator/>
      </w:r>
    </w:p>
  </w:endnote>
  <w:endnote w:type="continuationSeparator" w:id="0">
    <w:p w14:paraId="24C7F1D1" w14:textId="77777777" w:rsidR="00D16275" w:rsidRDefault="00D1627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854CB32">
          <wp:simplePos x="0" y="0"/>
          <wp:positionH relativeFrom="page">
            <wp:posOffset>7180029</wp:posOffset>
          </wp:positionH>
          <wp:positionV relativeFrom="paragraph">
            <wp:posOffset>-1481469</wp:posOffset>
          </wp:positionV>
          <wp:extent cx="3554574" cy="1703056"/>
          <wp:effectExtent l="0" t="0" r="8255" b="0"/>
          <wp:wrapNone/>
          <wp:docPr id="1950746213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3410" cy="1707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71CE" w14:textId="77777777" w:rsidR="00D16275" w:rsidRDefault="00D16275" w:rsidP="00C344B8">
      <w:pPr>
        <w:spacing w:after="0" w:line="240" w:lineRule="auto"/>
      </w:pPr>
      <w:r>
        <w:separator/>
      </w:r>
    </w:p>
  </w:footnote>
  <w:footnote w:type="continuationSeparator" w:id="0">
    <w:p w14:paraId="4C40147D" w14:textId="77777777" w:rsidR="00D16275" w:rsidRDefault="00D1627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742087587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35274"/>
    <w:rsid w:val="00040F57"/>
    <w:rsid w:val="00040F79"/>
    <w:rsid w:val="00050E10"/>
    <w:rsid w:val="00066681"/>
    <w:rsid w:val="0008688F"/>
    <w:rsid w:val="000A7DA7"/>
    <w:rsid w:val="000D0CD5"/>
    <w:rsid w:val="001340DE"/>
    <w:rsid w:val="00134CDA"/>
    <w:rsid w:val="00152E9D"/>
    <w:rsid w:val="00187C3E"/>
    <w:rsid w:val="001A0194"/>
    <w:rsid w:val="001A7D1B"/>
    <w:rsid w:val="001C6563"/>
    <w:rsid w:val="001D679F"/>
    <w:rsid w:val="002001FB"/>
    <w:rsid w:val="00260C07"/>
    <w:rsid w:val="002B75E2"/>
    <w:rsid w:val="003032DA"/>
    <w:rsid w:val="0030477A"/>
    <w:rsid w:val="003329E3"/>
    <w:rsid w:val="00381C1D"/>
    <w:rsid w:val="00392CB4"/>
    <w:rsid w:val="003A399F"/>
    <w:rsid w:val="003D5A1E"/>
    <w:rsid w:val="003E37E2"/>
    <w:rsid w:val="003F5CAF"/>
    <w:rsid w:val="00420A1E"/>
    <w:rsid w:val="00421423"/>
    <w:rsid w:val="004317F0"/>
    <w:rsid w:val="00445EBF"/>
    <w:rsid w:val="00454B2F"/>
    <w:rsid w:val="00457EB0"/>
    <w:rsid w:val="00473996"/>
    <w:rsid w:val="004C2263"/>
    <w:rsid w:val="0050453D"/>
    <w:rsid w:val="005150D8"/>
    <w:rsid w:val="00543D33"/>
    <w:rsid w:val="005D585E"/>
    <w:rsid w:val="0060744C"/>
    <w:rsid w:val="00637C89"/>
    <w:rsid w:val="00646E77"/>
    <w:rsid w:val="00682D05"/>
    <w:rsid w:val="00717B10"/>
    <w:rsid w:val="00721822"/>
    <w:rsid w:val="00740FBE"/>
    <w:rsid w:val="007A3881"/>
    <w:rsid w:val="007E1DD6"/>
    <w:rsid w:val="00802D69"/>
    <w:rsid w:val="008120D0"/>
    <w:rsid w:val="00855ECF"/>
    <w:rsid w:val="008624D9"/>
    <w:rsid w:val="00864F1B"/>
    <w:rsid w:val="00881628"/>
    <w:rsid w:val="00885519"/>
    <w:rsid w:val="008C31DB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3785"/>
    <w:rsid w:val="00984A7E"/>
    <w:rsid w:val="0099376C"/>
    <w:rsid w:val="009C7AA7"/>
    <w:rsid w:val="009D51C9"/>
    <w:rsid w:val="00A23090"/>
    <w:rsid w:val="00AC6802"/>
    <w:rsid w:val="00AD60E6"/>
    <w:rsid w:val="00AE01B5"/>
    <w:rsid w:val="00BA1D5C"/>
    <w:rsid w:val="00C04D4D"/>
    <w:rsid w:val="00C344B8"/>
    <w:rsid w:val="00C402B8"/>
    <w:rsid w:val="00C459D1"/>
    <w:rsid w:val="00C62A5E"/>
    <w:rsid w:val="00C76387"/>
    <w:rsid w:val="00CA2FBE"/>
    <w:rsid w:val="00CA5224"/>
    <w:rsid w:val="00CB7F09"/>
    <w:rsid w:val="00CD6466"/>
    <w:rsid w:val="00CE5447"/>
    <w:rsid w:val="00CF24B6"/>
    <w:rsid w:val="00D049DB"/>
    <w:rsid w:val="00D0641C"/>
    <w:rsid w:val="00D16275"/>
    <w:rsid w:val="00D7422B"/>
    <w:rsid w:val="00D85330"/>
    <w:rsid w:val="00DC43D6"/>
    <w:rsid w:val="00DF79F1"/>
    <w:rsid w:val="00E6599D"/>
    <w:rsid w:val="00E701B5"/>
    <w:rsid w:val="00E75F85"/>
    <w:rsid w:val="00EC042F"/>
    <w:rsid w:val="00F6767A"/>
    <w:rsid w:val="00F96378"/>
    <w:rsid w:val="00FA6B09"/>
    <w:rsid w:val="00FB35CF"/>
    <w:rsid w:val="00FC1571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  <w:style w:type="table" w:styleId="GridTable2-Accent1">
    <w:name w:val="Grid Table 2 Accent 1"/>
    <w:basedOn w:val="TableNormal"/>
    <w:uiPriority w:val="47"/>
    <w:rsid w:val="000A7DA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8624D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4D9"/>
    <w:rPr>
      <w:color w:val="96607D"/>
      <w:u w:val="single"/>
    </w:rPr>
  </w:style>
  <w:style w:type="paragraph" w:customStyle="1" w:styleId="msonormal0">
    <w:name w:val="msonormal"/>
    <w:basedOn w:val="Normal"/>
    <w:rsid w:val="0086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font5">
    <w:name w:val="font5"/>
    <w:basedOn w:val="Normal"/>
    <w:rsid w:val="008624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5">
    <w:name w:val="xl65"/>
    <w:basedOn w:val="Normal"/>
    <w:rsid w:val="008624D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66">
    <w:name w:val="xl66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7">
    <w:name w:val="xl67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8">
    <w:name w:val="xl68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9">
    <w:name w:val="xl69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0">
    <w:name w:val="xl70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1">
    <w:name w:val="xl71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2">
    <w:name w:val="xl72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3">
    <w:name w:val="xl73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4">
    <w:name w:val="xl74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5">
    <w:name w:val="xl75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6">
    <w:name w:val="xl76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7">
    <w:name w:val="xl77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8">
    <w:name w:val="xl78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9">
    <w:name w:val="xl79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80">
    <w:name w:val="xl80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81">
    <w:name w:val="xl81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2">
    <w:name w:val="xl82"/>
    <w:basedOn w:val="Normal"/>
    <w:rsid w:val="008624D9"/>
    <w:pPr>
      <w:pBdr>
        <w:top w:val="single" w:sz="8" w:space="0" w:color="auto"/>
        <w:bottom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3">
    <w:name w:val="xl83"/>
    <w:basedOn w:val="Normal"/>
    <w:rsid w:val="008624D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4">
    <w:name w:val="xl84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5">
    <w:name w:val="xl85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6">
    <w:name w:val="xl86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7">
    <w:name w:val="xl87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8">
    <w:name w:val="xl88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9">
    <w:name w:val="xl89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0">
    <w:name w:val="xl90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1">
    <w:name w:val="xl91"/>
    <w:basedOn w:val="Normal"/>
    <w:rsid w:val="008624D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2">
    <w:name w:val="xl92"/>
    <w:basedOn w:val="Normal"/>
    <w:rsid w:val="008624D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3">
    <w:name w:val="xl93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4">
    <w:name w:val="xl94"/>
    <w:basedOn w:val="Normal"/>
    <w:rsid w:val="008624D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5">
    <w:name w:val="xl95"/>
    <w:basedOn w:val="Normal"/>
    <w:rsid w:val="008624D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6">
    <w:name w:val="xl96"/>
    <w:basedOn w:val="Normal"/>
    <w:rsid w:val="008624D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7">
    <w:name w:val="xl97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8">
    <w:name w:val="xl98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9">
    <w:name w:val="xl99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100">
    <w:name w:val="xl100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1">
    <w:name w:val="xl101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2">
    <w:name w:val="xl102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3">
    <w:name w:val="xl103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4">
    <w:name w:val="xl104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5">
    <w:name w:val="xl105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6">
    <w:name w:val="xl106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7">
    <w:name w:val="xl107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8">
    <w:name w:val="xl108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9">
    <w:name w:val="xl109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0">
    <w:name w:val="xl110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1">
    <w:name w:val="xl111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2">
    <w:name w:val="xl112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3">
    <w:name w:val="xl113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4">
    <w:name w:val="xl114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5">
    <w:name w:val="xl115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6">
    <w:name w:val="xl116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7">
    <w:name w:val="xl117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lang w:val="en-GB" w:eastAsia="en-GB"/>
      <w14:ligatures w14:val="none"/>
    </w:rPr>
  </w:style>
  <w:style w:type="paragraph" w:customStyle="1" w:styleId="xl118">
    <w:name w:val="xl118"/>
    <w:basedOn w:val="Normal"/>
    <w:rsid w:val="008624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119">
    <w:name w:val="xl119"/>
    <w:basedOn w:val="Normal"/>
    <w:rsid w:val="008624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120">
    <w:name w:val="xl120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21">
    <w:name w:val="xl121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9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3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9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7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4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4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8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6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2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7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4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7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9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6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1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8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9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4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4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4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6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8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9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2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0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6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8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4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8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3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0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5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2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1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7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7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9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4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4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8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3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4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6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4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1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0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4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5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7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3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2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9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7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5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1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8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5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9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6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4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9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8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1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3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2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3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0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1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8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6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2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8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0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8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8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2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8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6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2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1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4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2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3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5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9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4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1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9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4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1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7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0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6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0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8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1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0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7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4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2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3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5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8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0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0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8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0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1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2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3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4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8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0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4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0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2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5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1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1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4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4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8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1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4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7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4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2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3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2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3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4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9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3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0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6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6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5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1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2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9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7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3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9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8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8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5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9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8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3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8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6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7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4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1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3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7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2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8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1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4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8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5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7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0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6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5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7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86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0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2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7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2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1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2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4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0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2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2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4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5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1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5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6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4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1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6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0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2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7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8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2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0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3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3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8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3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6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9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6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0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9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8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2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9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3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6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2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1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8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3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3600</Words>
  <Characters>20525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3</cp:revision>
  <cp:lastPrinted>2026-01-20T16:19:00Z</cp:lastPrinted>
  <dcterms:created xsi:type="dcterms:W3CDTF">2026-06-17T09:01:00Z</dcterms:created>
  <dcterms:modified xsi:type="dcterms:W3CDTF">2026-06-18T07:23:00Z</dcterms:modified>
</cp:coreProperties>
</file>